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1AFC" w14:textId="77777777" w:rsidR="00AA6C67" w:rsidRPr="00AC6557" w:rsidRDefault="00AA6C67" w:rsidP="00AC6557">
      <w:pPr>
        <w:ind w:left="-142"/>
      </w:pPr>
    </w:p>
    <w:p w14:paraId="7893105B" w14:textId="3356E286" w:rsidR="00AC6557" w:rsidRDefault="004742C4" w:rsidP="004F6B79">
      <w:pPr>
        <w:ind w:left="-142"/>
        <w:jc w:val="center"/>
      </w:pPr>
      <w:r w:rsidRPr="00AC6557">
        <w:rPr>
          <w:rFonts w:ascii="Lucida Handwriting" w:hAnsi="Lucida Handwriting"/>
          <w:noProof/>
          <w:sz w:val="32"/>
          <w:szCs w:val="32"/>
          <w:lang w:eastAsia="en-GB"/>
        </w:rPr>
        <w:drawing>
          <wp:inline distT="0" distB="0" distL="0" distR="0" wp14:anchorId="7A8E10A9" wp14:editId="37221ECD">
            <wp:extent cx="1577340" cy="647700"/>
            <wp:effectExtent l="0" t="0" r="3810" b="0"/>
            <wp:docPr id="1" name="Picture 1" descr="Copy of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645353"/>
                    </a:xfrm>
                    <a:prstGeom prst="rect">
                      <a:avLst/>
                    </a:prstGeom>
                    <a:noFill/>
                    <a:ln>
                      <a:noFill/>
                    </a:ln>
                  </pic:spPr>
                </pic:pic>
              </a:graphicData>
            </a:graphic>
          </wp:inline>
        </w:drawing>
      </w:r>
    </w:p>
    <w:p w14:paraId="273CFE1B" w14:textId="27CBCC5E" w:rsidR="00184DAE" w:rsidRDefault="00184DAE" w:rsidP="004F6B79">
      <w:pPr>
        <w:ind w:left="-142"/>
        <w:jc w:val="center"/>
      </w:pPr>
      <w:r>
        <w:t xml:space="preserve">THE MULBERRY BUSH MONTESSORI NURSERY </w:t>
      </w:r>
    </w:p>
    <w:p w14:paraId="3CE778F5" w14:textId="77777777" w:rsidR="001A760A" w:rsidRPr="00184DAE" w:rsidRDefault="00B30956" w:rsidP="004F6B79">
      <w:pPr>
        <w:spacing w:after="0" w:line="240" w:lineRule="auto"/>
        <w:contextualSpacing/>
        <w:jc w:val="center"/>
        <w:rPr>
          <w:rFonts w:ascii="Century" w:eastAsia="Times New Roman" w:hAnsi="Century" w:cs="Times New Roman"/>
          <w:b/>
          <w:sz w:val="40"/>
          <w:szCs w:val="40"/>
          <w:u w:val="single"/>
        </w:rPr>
      </w:pPr>
      <w:r w:rsidRPr="00184DAE">
        <w:rPr>
          <w:rFonts w:ascii="Century" w:eastAsia="Times New Roman" w:hAnsi="Century" w:cs="Times New Roman"/>
          <w:b/>
          <w:sz w:val="40"/>
          <w:szCs w:val="40"/>
          <w:u w:val="single"/>
        </w:rPr>
        <w:t>INDUCTION POLICY</w:t>
      </w:r>
    </w:p>
    <w:p w14:paraId="17181943" w14:textId="77777777" w:rsidR="001A760A" w:rsidRPr="00306EFB" w:rsidRDefault="001A760A" w:rsidP="004F6B79">
      <w:pPr>
        <w:spacing w:after="0" w:line="240" w:lineRule="auto"/>
        <w:contextualSpacing/>
        <w:jc w:val="center"/>
        <w:rPr>
          <w:rFonts w:ascii="Century" w:eastAsia="Times New Roman" w:hAnsi="Century" w:cs="Times New Roman"/>
          <w:b/>
          <w:sz w:val="16"/>
          <w:szCs w:val="16"/>
          <w:u w:val="single"/>
        </w:rPr>
      </w:pPr>
    </w:p>
    <w:p w14:paraId="128DD30B" w14:textId="77777777" w:rsidR="001264D4" w:rsidRPr="001264D4" w:rsidRDefault="001264D4" w:rsidP="00184DAE">
      <w:pPr>
        <w:spacing w:after="0" w:line="360" w:lineRule="auto"/>
        <w:contextualSpacing/>
        <w:rPr>
          <w:rFonts w:ascii="Century" w:eastAsia="Times New Roman" w:hAnsi="Century" w:cs="Times New Roman"/>
          <w:b/>
          <w:sz w:val="24"/>
          <w:szCs w:val="24"/>
        </w:rPr>
      </w:pPr>
      <w:r w:rsidRPr="001264D4">
        <w:rPr>
          <w:rFonts w:ascii="Century" w:eastAsia="Times New Roman" w:hAnsi="Century" w:cs="Times New Roman"/>
          <w:b/>
          <w:sz w:val="24"/>
          <w:szCs w:val="24"/>
        </w:rPr>
        <w:t>POLICY</w:t>
      </w:r>
    </w:p>
    <w:p w14:paraId="65E60D35" w14:textId="77777777" w:rsidR="001264D4" w:rsidRDefault="001264D4" w:rsidP="00184DAE">
      <w:pPr>
        <w:spacing w:after="0" w:line="360" w:lineRule="auto"/>
        <w:contextualSpacing/>
        <w:rPr>
          <w:rFonts w:ascii="Century" w:eastAsia="Times New Roman" w:hAnsi="Century" w:cs="Times New Roman"/>
          <w:sz w:val="24"/>
          <w:szCs w:val="24"/>
        </w:rPr>
      </w:pPr>
    </w:p>
    <w:p w14:paraId="45959DA5" w14:textId="77777777" w:rsidR="00B30956" w:rsidRDefault="00B30956" w:rsidP="00184DAE">
      <w:pPr>
        <w:spacing w:after="0" w:line="360" w:lineRule="auto"/>
        <w:contextualSpacing/>
        <w:rPr>
          <w:rFonts w:ascii="Century" w:eastAsia="Times New Roman" w:hAnsi="Century" w:cs="Times New Roman"/>
          <w:sz w:val="24"/>
          <w:szCs w:val="24"/>
        </w:rPr>
      </w:pPr>
      <w:r>
        <w:rPr>
          <w:rFonts w:ascii="Century" w:eastAsia="Times New Roman" w:hAnsi="Century" w:cs="Times New Roman"/>
          <w:sz w:val="24"/>
          <w:szCs w:val="24"/>
        </w:rPr>
        <w:t>At the Mulberry Bush we are committed to ensuring we provide high quality, inclusive provision for the children in our care. The management recognises that the nursery staff are the best and most important and valued resource we can provide and ensures staff are supported in their practice and in their continual professional development</w:t>
      </w:r>
      <w:r w:rsidR="00356302">
        <w:rPr>
          <w:rFonts w:ascii="Century" w:eastAsia="Times New Roman" w:hAnsi="Century" w:cs="Times New Roman"/>
          <w:sz w:val="24"/>
          <w:szCs w:val="24"/>
        </w:rPr>
        <w:t xml:space="preserve"> from the outset</w:t>
      </w:r>
      <w:r>
        <w:rPr>
          <w:rFonts w:ascii="Century" w:eastAsia="Times New Roman" w:hAnsi="Century" w:cs="Times New Roman"/>
          <w:sz w:val="24"/>
          <w:szCs w:val="24"/>
        </w:rPr>
        <w:t xml:space="preserve">. </w:t>
      </w:r>
    </w:p>
    <w:p w14:paraId="17CD924B" w14:textId="77777777" w:rsidR="00B30956" w:rsidRDefault="00B30956" w:rsidP="00184DAE">
      <w:pPr>
        <w:spacing w:after="0" w:line="360" w:lineRule="auto"/>
        <w:contextualSpacing/>
        <w:rPr>
          <w:rFonts w:ascii="Century" w:eastAsia="Times New Roman" w:hAnsi="Century" w:cs="Times New Roman"/>
          <w:sz w:val="24"/>
          <w:szCs w:val="24"/>
        </w:rPr>
      </w:pPr>
    </w:p>
    <w:p w14:paraId="4472086F" w14:textId="77777777" w:rsidR="00356302" w:rsidRDefault="00B30956" w:rsidP="00184DAE">
      <w:pPr>
        <w:spacing w:after="0" w:line="360" w:lineRule="auto"/>
        <w:contextualSpacing/>
        <w:rPr>
          <w:rFonts w:ascii="Century" w:eastAsia="Times New Roman" w:hAnsi="Century" w:cs="Times New Roman"/>
          <w:sz w:val="24"/>
          <w:szCs w:val="24"/>
        </w:rPr>
      </w:pPr>
      <w:r>
        <w:rPr>
          <w:rFonts w:ascii="Century" w:eastAsia="Times New Roman" w:hAnsi="Century" w:cs="Times New Roman"/>
          <w:sz w:val="24"/>
          <w:szCs w:val="24"/>
        </w:rPr>
        <w:t xml:space="preserve">In order </w:t>
      </w:r>
      <w:r w:rsidR="00356302">
        <w:rPr>
          <w:rFonts w:ascii="Century" w:eastAsia="Times New Roman" w:hAnsi="Century" w:cs="Times New Roman"/>
          <w:sz w:val="24"/>
          <w:szCs w:val="24"/>
        </w:rPr>
        <w:t xml:space="preserve">for new team members to settle into </w:t>
      </w:r>
      <w:r w:rsidR="0027387F">
        <w:rPr>
          <w:rFonts w:ascii="Century" w:eastAsia="Times New Roman" w:hAnsi="Century" w:cs="Times New Roman"/>
          <w:sz w:val="24"/>
          <w:szCs w:val="24"/>
        </w:rPr>
        <w:t>the team and</w:t>
      </w:r>
      <w:r w:rsidR="00356302">
        <w:rPr>
          <w:rFonts w:ascii="Century" w:eastAsia="Times New Roman" w:hAnsi="Century" w:cs="Times New Roman"/>
          <w:sz w:val="24"/>
          <w:szCs w:val="24"/>
        </w:rPr>
        <w:t xml:space="preserve"> their role quickly and maximise their confidence and performance </w:t>
      </w:r>
      <w:r w:rsidR="0027387F">
        <w:rPr>
          <w:rFonts w:ascii="Century" w:eastAsia="Times New Roman" w:hAnsi="Century" w:cs="Times New Roman"/>
          <w:sz w:val="24"/>
          <w:szCs w:val="24"/>
        </w:rPr>
        <w:t>we invest the time in the induction process for</w:t>
      </w:r>
      <w:r>
        <w:rPr>
          <w:rFonts w:ascii="Century" w:eastAsia="Times New Roman" w:hAnsi="Century" w:cs="Times New Roman"/>
          <w:sz w:val="24"/>
          <w:szCs w:val="24"/>
        </w:rPr>
        <w:t xml:space="preserve"> all new staff, long ter</w:t>
      </w:r>
      <w:r w:rsidR="0027387F">
        <w:rPr>
          <w:rFonts w:ascii="Century" w:eastAsia="Times New Roman" w:hAnsi="Century" w:cs="Times New Roman"/>
          <w:sz w:val="24"/>
          <w:szCs w:val="24"/>
        </w:rPr>
        <w:t>m students and volunteers</w:t>
      </w:r>
      <w:r w:rsidR="00356302">
        <w:rPr>
          <w:rFonts w:ascii="Century" w:eastAsia="Times New Roman" w:hAnsi="Century" w:cs="Times New Roman"/>
          <w:sz w:val="24"/>
          <w:szCs w:val="24"/>
        </w:rPr>
        <w:t xml:space="preserve"> that gives them a good grounding and involves all aspects of our provision. It</w:t>
      </w:r>
      <w:r w:rsidR="001264D4">
        <w:rPr>
          <w:rFonts w:ascii="Century" w:eastAsia="Times New Roman" w:hAnsi="Century" w:cs="Times New Roman"/>
          <w:sz w:val="24"/>
          <w:szCs w:val="24"/>
        </w:rPr>
        <w:t xml:space="preserve"> begins on the first day of employment and continues </w:t>
      </w:r>
      <w:r w:rsidR="00356302">
        <w:rPr>
          <w:rFonts w:ascii="Century" w:eastAsia="Times New Roman" w:hAnsi="Century" w:cs="Times New Roman"/>
          <w:sz w:val="24"/>
          <w:szCs w:val="24"/>
        </w:rPr>
        <w:t>throughout their probationary period</w:t>
      </w:r>
      <w:r w:rsidR="00356302" w:rsidRPr="00356302">
        <w:rPr>
          <w:rFonts w:ascii="Century" w:eastAsia="Times New Roman" w:hAnsi="Century" w:cs="Times New Roman"/>
          <w:sz w:val="24"/>
          <w:szCs w:val="24"/>
        </w:rPr>
        <w:t xml:space="preserve"> </w:t>
      </w:r>
      <w:r w:rsidR="00356302">
        <w:rPr>
          <w:rFonts w:ascii="Century" w:eastAsia="Times New Roman" w:hAnsi="Century" w:cs="Times New Roman"/>
          <w:sz w:val="24"/>
          <w:szCs w:val="24"/>
        </w:rPr>
        <w:t>to ensure we are maintaining high quality provision at all times. The induction may include mentoring, coaching and training.</w:t>
      </w:r>
    </w:p>
    <w:p w14:paraId="65BA6536" w14:textId="77777777" w:rsidR="00356302" w:rsidRDefault="00356302" w:rsidP="00184DAE">
      <w:pPr>
        <w:spacing w:after="0" w:line="360" w:lineRule="auto"/>
        <w:contextualSpacing/>
        <w:rPr>
          <w:rFonts w:ascii="Century" w:eastAsia="Times New Roman" w:hAnsi="Century" w:cs="Times New Roman"/>
          <w:b/>
          <w:sz w:val="24"/>
          <w:szCs w:val="24"/>
        </w:rPr>
      </w:pPr>
    </w:p>
    <w:p w14:paraId="3AC9AF1F" w14:textId="77777777" w:rsidR="001264D4" w:rsidRDefault="001264D4" w:rsidP="00184DAE">
      <w:pPr>
        <w:spacing w:after="0" w:line="360" w:lineRule="auto"/>
        <w:contextualSpacing/>
        <w:rPr>
          <w:rFonts w:ascii="Century" w:eastAsia="Times New Roman" w:hAnsi="Century" w:cs="Times New Roman"/>
          <w:b/>
          <w:sz w:val="24"/>
          <w:szCs w:val="24"/>
        </w:rPr>
      </w:pPr>
      <w:r w:rsidRPr="001264D4">
        <w:rPr>
          <w:rFonts w:ascii="Century" w:eastAsia="Times New Roman" w:hAnsi="Century" w:cs="Times New Roman"/>
          <w:b/>
          <w:sz w:val="24"/>
          <w:szCs w:val="24"/>
        </w:rPr>
        <w:t>PROCEDURE</w:t>
      </w:r>
    </w:p>
    <w:p w14:paraId="664FFE51" w14:textId="77777777" w:rsidR="00A053E1" w:rsidRPr="00356302" w:rsidRDefault="00A053E1" w:rsidP="00184DAE">
      <w:pPr>
        <w:spacing w:after="0" w:line="360" w:lineRule="auto"/>
        <w:contextualSpacing/>
        <w:rPr>
          <w:rFonts w:ascii="Century" w:eastAsia="Times New Roman" w:hAnsi="Century" w:cs="Times New Roman"/>
          <w:b/>
          <w:sz w:val="16"/>
          <w:szCs w:val="16"/>
        </w:rPr>
      </w:pPr>
    </w:p>
    <w:p w14:paraId="25DC6343" w14:textId="77777777" w:rsidR="00A053E1" w:rsidRDefault="001264D4"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When a new team member is appointed following a rigorous recruitment procedure </w:t>
      </w:r>
      <w:r w:rsidR="0027387F">
        <w:rPr>
          <w:rFonts w:ascii="Century" w:eastAsia="Times New Roman" w:hAnsi="Century" w:cs="Times New Roman"/>
          <w:sz w:val="24"/>
          <w:szCs w:val="24"/>
        </w:rPr>
        <w:t xml:space="preserve">before their starting date </w:t>
      </w:r>
      <w:r w:rsidR="00A053E1">
        <w:rPr>
          <w:rFonts w:ascii="Century" w:eastAsia="Times New Roman" w:hAnsi="Century" w:cs="Times New Roman"/>
          <w:sz w:val="24"/>
          <w:szCs w:val="24"/>
        </w:rPr>
        <w:t xml:space="preserve">a discussion will take place with the employee and the nursery Principal to establish and to clarify their understanding </w:t>
      </w:r>
      <w:r w:rsidR="00356302">
        <w:rPr>
          <w:rFonts w:ascii="Century" w:eastAsia="Times New Roman" w:hAnsi="Century" w:cs="Times New Roman"/>
          <w:sz w:val="24"/>
          <w:szCs w:val="24"/>
        </w:rPr>
        <w:t xml:space="preserve">of the culture of the setting </w:t>
      </w:r>
      <w:r w:rsidR="00A053E1">
        <w:rPr>
          <w:rFonts w:ascii="Century" w:eastAsia="Times New Roman" w:hAnsi="Century" w:cs="Times New Roman"/>
          <w:sz w:val="24"/>
          <w:szCs w:val="24"/>
        </w:rPr>
        <w:t xml:space="preserve">and </w:t>
      </w:r>
      <w:r w:rsidR="00356302">
        <w:rPr>
          <w:rFonts w:ascii="Century" w:eastAsia="Times New Roman" w:hAnsi="Century" w:cs="Times New Roman"/>
          <w:sz w:val="24"/>
          <w:szCs w:val="24"/>
        </w:rPr>
        <w:t>the expectations placed on them</w:t>
      </w:r>
      <w:r w:rsidR="0027387F">
        <w:rPr>
          <w:rFonts w:ascii="Century" w:eastAsia="Times New Roman" w:hAnsi="Century" w:cs="Times New Roman"/>
          <w:sz w:val="24"/>
          <w:szCs w:val="24"/>
        </w:rPr>
        <w:t xml:space="preserve"> and their role</w:t>
      </w:r>
      <w:r w:rsidR="00356302">
        <w:rPr>
          <w:rFonts w:ascii="Century" w:eastAsia="Times New Roman" w:hAnsi="Century" w:cs="Times New Roman"/>
          <w:sz w:val="24"/>
          <w:szCs w:val="24"/>
        </w:rPr>
        <w:t>.</w:t>
      </w:r>
      <w:r w:rsidR="0027387F">
        <w:rPr>
          <w:rFonts w:ascii="Century" w:eastAsia="Times New Roman" w:hAnsi="Century" w:cs="Times New Roman"/>
          <w:sz w:val="24"/>
          <w:szCs w:val="24"/>
        </w:rPr>
        <w:t xml:space="preserve"> They will be invited to spend a day with us and perhaps attend a staff meeting to meet the team and feel involved in the decision making process from the outset.</w:t>
      </w:r>
    </w:p>
    <w:p w14:paraId="12D8C228" w14:textId="77777777" w:rsidR="00A053E1" w:rsidRPr="00A053E1" w:rsidRDefault="00A053E1" w:rsidP="00184DAE">
      <w:pPr>
        <w:pStyle w:val="ListParagraph"/>
        <w:spacing w:after="0" w:line="360" w:lineRule="auto"/>
        <w:rPr>
          <w:rFonts w:ascii="Century" w:eastAsia="Times New Roman" w:hAnsi="Century" w:cs="Times New Roman"/>
          <w:sz w:val="16"/>
          <w:szCs w:val="16"/>
        </w:rPr>
      </w:pPr>
    </w:p>
    <w:p w14:paraId="73F751B8" w14:textId="77777777" w:rsidR="00184DAE" w:rsidRPr="00184DAE" w:rsidRDefault="00184DAE" w:rsidP="006B2CCD">
      <w:pPr>
        <w:pStyle w:val="ListParagraph"/>
        <w:spacing w:after="0" w:line="360" w:lineRule="auto"/>
        <w:rPr>
          <w:rFonts w:ascii="Century" w:eastAsia="Times New Roman" w:hAnsi="Century" w:cs="Times New Roman"/>
          <w:sz w:val="16"/>
          <w:szCs w:val="16"/>
        </w:rPr>
      </w:pPr>
    </w:p>
    <w:p w14:paraId="7206E4FF" w14:textId="77777777" w:rsidR="00184DAE" w:rsidRPr="00184DAE" w:rsidRDefault="00184DAE" w:rsidP="00184DAE">
      <w:pPr>
        <w:pStyle w:val="ListParagraph"/>
        <w:rPr>
          <w:rFonts w:ascii="Century" w:eastAsia="Times New Roman" w:hAnsi="Century" w:cs="Times New Roman"/>
          <w:sz w:val="24"/>
          <w:szCs w:val="24"/>
        </w:rPr>
      </w:pPr>
    </w:p>
    <w:p w14:paraId="34FBCC5E" w14:textId="77777777" w:rsidR="00184DAE" w:rsidRPr="00184DAE" w:rsidRDefault="00184DAE" w:rsidP="00184DAE">
      <w:pPr>
        <w:pStyle w:val="ListParagraph"/>
        <w:spacing w:after="0" w:line="360" w:lineRule="auto"/>
        <w:rPr>
          <w:rFonts w:ascii="Century" w:eastAsia="Times New Roman" w:hAnsi="Century" w:cs="Times New Roman"/>
          <w:sz w:val="16"/>
          <w:szCs w:val="16"/>
        </w:rPr>
      </w:pPr>
    </w:p>
    <w:p w14:paraId="209D3094" w14:textId="1BF22ED8" w:rsidR="00A053E1" w:rsidRPr="00204C62" w:rsidRDefault="0027387F" w:rsidP="00184DAE">
      <w:pPr>
        <w:pStyle w:val="ListParagraph"/>
        <w:numPr>
          <w:ilvl w:val="0"/>
          <w:numId w:val="6"/>
        </w:numPr>
        <w:spacing w:after="0" w:line="360" w:lineRule="auto"/>
        <w:rPr>
          <w:rFonts w:ascii="Century" w:eastAsia="Times New Roman" w:hAnsi="Century" w:cs="Times New Roman"/>
          <w:sz w:val="16"/>
          <w:szCs w:val="16"/>
        </w:rPr>
      </w:pPr>
      <w:r w:rsidRPr="00204C62">
        <w:rPr>
          <w:rFonts w:ascii="Century" w:eastAsia="Times New Roman" w:hAnsi="Century" w:cs="Times New Roman"/>
          <w:sz w:val="24"/>
          <w:szCs w:val="24"/>
        </w:rPr>
        <w:t>T</w:t>
      </w:r>
      <w:r w:rsidR="001264D4" w:rsidRPr="00204C62">
        <w:rPr>
          <w:rFonts w:ascii="Century" w:eastAsia="Times New Roman" w:hAnsi="Century" w:cs="Times New Roman"/>
          <w:sz w:val="24"/>
          <w:szCs w:val="24"/>
        </w:rPr>
        <w:t xml:space="preserve">hey will be given an induction </w:t>
      </w:r>
      <w:r w:rsidRPr="00204C62">
        <w:rPr>
          <w:rFonts w:ascii="Century" w:eastAsia="Times New Roman" w:hAnsi="Century" w:cs="Times New Roman"/>
          <w:sz w:val="24"/>
          <w:szCs w:val="24"/>
        </w:rPr>
        <w:t xml:space="preserve">starter </w:t>
      </w:r>
      <w:r w:rsidR="001264D4" w:rsidRPr="00204C62">
        <w:rPr>
          <w:rFonts w:ascii="Century" w:eastAsia="Times New Roman" w:hAnsi="Century" w:cs="Times New Roman"/>
          <w:sz w:val="24"/>
          <w:szCs w:val="24"/>
        </w:rPr>
        <w:t>pack which</w:t>
      </w:r>
      <w:r w:rsidR="00A053E1" w:rsidRPr="00204C62">
        <w:rPr>
          <w:rFonts w:ascii="Century" w:eastAsia="Times New Roman" w:hAnsi="Century" w:cs="Times New Roman"/>
          <w:sz w:val="24"/>
          <w:szCs w:val="24"/>
        </w:rPr>
        <w:t xml:space="preserve"> </w:t>
      </w:r>
      <w:r w:rsidR="00A84F35" w:rsidRPr="00204C62">
        <w:rPr>
          <w:rFonts w:ascii="Century" w:eastAsia="Times New Roman" w:hAnsi="Century" w:cs="Times New Roman"/>
          <w:sz w:val="24"/>
          <w:szCs w:val="24"/>
        </w:rPr>
        <w:t xml:space="preserve">will give information about our approach, our </w:t>
      </w:r>
      <w:r w:rsidR="00A053E1" w:rsidRPr="00204C62">
        <w:rPr>
          <w:rFonts w:ascii="Century" w:eastAsia="Times New Roman" w:hAnsi="Century" w:cs="Times New Roman"/>
          <w:sz w:val="24"/>
          <w:szCs w:val="24"/>
        </w:rPr>
        <w:t>values and goals</w:t>
      </w:r>
      <w:r w:rsidR="00A84F35" w:rsidRPr="00204C62">
        <w:rPr>
          <w:rFonts w:ascii="Century" w:eastAsia="Times New Roman" w:hAnsi="Century" w:cs="Times New Roman"/>
          <w:sz w:val="24"/>
          <w:szCs w:val="24"/>
        </w:rPr>
        <w:t>,</w:t>
      </w:r>
      <w:r w:rsidR="00A053E1" w:rsidRPr="00204C62">
        <w:rPr>
          <w:rFonts w:ascii="Century" w:eastAsia="Times New Roman" w:hAnsi="Century" w:cs="Times New Roman"/>
          <w:sz w:val="24"/>
          <w:szCs w:val="24"/>
        </w:rPr>
        <w:t xml:space="preserve"> </w:t>
      </w:r>
      <w:r w:rsidR="00A84F35" w:rsidRPr="00204C62">
        <w:rPr>
          <w:rFonts w:ascii="Century" w:eastAsia="Times New Roman" w:hAnsi="Century" w:cs="Times New Roman"/>
          <w:sz w:val="24"/>
          <w:szCs w:val="24"/>
        </w:rPr>
        <w:t>the principles and aims of the nursery and the EYFS. It will provide</w:t>
      </w:r>
      <w:r w:rsidR="00A053E1" w:rsidRPr="00204C62">
        <w:rPr>
          <w:rFonts w:ascii="Century" w:eastAsia="Times New Roman" w:hAnsi="Century" w:cs="Times New Roman"/>
          <w:sz w:val="24"/>
          <w:szCs w:val="24"/>
        </w:rPr>
        <w:t xml:space="preserve"> core policies and procedures that support health and safety, child protection and safeguarding children, equality and inclusion, how we support children with SEND, and behaviour management</w:t>
      </w:r>
      <w:r w:rsidR="00204C62">
        <w:rPr>
          <w:rFonts w:ascii="Century" w:eastAsia="Times New Roman" w:hAnsi="Century" w:cs="Times New Roman"/>
          <w:sz w:val="24"/>
          <w:szCs w:val="24"/>
        </w:rPr>
        <w:t>.</w:t>
      </w:r>
      <w:r w:rsidR="00A84F35" w:rsidRPr="00204C62">
        <w:rPr>
          <w:rFonts w:ascii="Century" w:eastAsia="Times New Roman" w:hAnsi="Century" w:cs="Times New Roman"/>
          <w:sz w:val="24"/>
          <w:szCs w:val="24"/>
        </w:rPr>
        <w:t xml:space="preserve"> </w:t>
      </w:r>
    </w:p>
    <w:p w14:paraId="495D7282" w14:textId="77777777" w:rsidR="00204C62" w:rsidRPr="00204C62" w:rsidRDefault="00204C62" w:rsidP="00184DAE">
      <w:pPr>
        <w:spacing w:after="0" w:line="360" w:lineRule="auto"/>
        <w:rPr>
          <w:rFonts w:ascii="Century" w:eastAsia="Times New Roman" w:hAnsi="Century" w:cs="Times New Roman"/>
          <w:sz w:val="16"/>
          <w:szCs w:val="16"/>
        </w:rPr>
      </w:pPr>
    </w:p>
    <w:p w14:paraId="20FECFC7" w14:textId="77777777" w:rsidR="00A053E1" w:rsidRDefault="00A053E1"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They will also be asked to complete an employment pack which provides the nursery with information regarding their suitability for employment and working with young children.</w:t>
      </w:r>
    </w:p>
    <w:p w14:paraId="6A75C401" w14:textId="77777777" w:rsidR="00A84F35" w:rsidRPr="00A84F35" w:rsidRDefault="00A84F35" w:rsidP="00184DAE">
      <w:pPr>
        <w:spacing w:after="0" w:line="360" w:lineRule="auto"/>
        <w:rPr>
          <w:rFonts w:ascii="Century" w:eastAsia="Times New Roman" w:hAnsi="Century" w:cs="Times New Roman"/>
          <w:sz w:val="16"/>
          <w:szCs w:val="16"/>
        </w:rPr>
      </w:pPr>
    </w:p>
    <w:p w14:paraId="42ED5BD7" w14:textId="77777777" w:rsidR="00204C62" w:rsidRDefault="00204C62"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N</w:t>
      </w:r>
      <w:r w:rsidR="00A84F35">
        <w:rPr>
          <w:rFonts w:ascii="Century" w:eastAsia="Times New Roman" w:hAnsi="Century" w:cs="Times New Roman"/>
          <w:sz w:val="24"/>
          <w:szCs w:val="24"/>
        </w:rPr>
        <w:t xml:space="preserve">ew staff will be given </w:t>
      </w:r>
      <w:r>
        <w:rPr>
          <w:rFonts w:ascii="Century" w:eastAsia="Times New Roman" w:hAnsi="Century" w:cs="Times New Roman"/>
          <w:sz w:val="24"/>
          <w:szCs w:val="24"/>
        </w:rPr>
        <w:t xml:space="preserve">key information regarding H &amp; S, including risk assessment, evacuation procedures,  safeguarding and security and </w:t>
      </w:r>
      <w:r w:rsidR="00A84F35">
        <w:rPr>
          <w:rFonts w:ascii="Century" w:eastAsia="Times New Roman" w:hAnsi="Century" w:cs="Times New Roman"/>
          <w:sz w:val="24"/>
          <w:szCs w:val="24"/>
        </w:rPr>
        <w:t>a tour of the setting, introduced to the team, shown all areas and information about staff deployment</w:t>
      </w:r>
      <w:r w:rsidRPr="00204C62">
        <w:rPr>
          <w:rFonts w:ascii="Century" w:eastAsia="Times New Roman" w:hAnsi="Century" w:cs="Times New Roman"/>
          <w:sz w:val="24"/>
          <w:szCs w:val="24"/>
        </w:rPr>
        <w:t xml:space="preserve"> </w:t>
      </w:r>
      <w:r>
        <w:rPr>
          <w:rFonts w:ascii="Century" w:eastAsia="Times New Roman" w:hAnsi="Century" w:cs="Times New Roman"/>
          <w:sz w:val="24"/>
          <w:szCs w:val="24"/>
        </w:rPr>
        <w:t>to ensure they are aware of and understand their personal responsibility to ensure the children’s safety and wellbeing at all times.</w:t>
      </w:r>
    </w:p>
    <w:p w14:paraId="26E91C27" w14:textId="77777777" w:rsidR="00204C62" w:rsidRPr="00204C62" w:rsidRDefault="00204C62" w:rsidP="00184DAE">
      <w:pPr>
        <w:pStyle w:val="ListParagraph"/>
        <w:spacing w:after="0" w:line="360" w:lineRule="auto"/>
        <w:rPr>
          <w:rFonts w:ascii="Century" w:eastAsia="Times New Roman" w:hAnsi="Century" w:cs="Times New Roman"/>
          <w:sz w:val="16"/>
          <w:szCs w:val="16"/>
        </w:rPr>
      </w:pPr>
    </w:p>
    <w:p w14:paraId="57E9BDDD" w14:textId="77777777" w:rsidR="00A84F35" w:rsidRDefault="0027387F"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An induction check list will be put into place to ensure we have a record of all areas covered.</w:t>
      </w:r>
    </w:p>
    <w:p w14:paraId="3D259BE1" w14:textId="77777777" w:rsidR="00193E6B" w:rsidRPr="00204C62" w:rsidRDefault="00193E6B" w:rsidP="00184DAE">
      <w:pPr>
        <w:pStyle w:val="ListParagraph"/>
        <w:spacing w:line="360" w:lineRule="auto"/>
        <w:rPr>
          <w:rFonts w:ascii="Century" w:eastAsia="Times New Roman" w:hAnsi="Century" w:cs="Times New Roman"/>
          <w:sz w:val="16"/>
          <w:szCs w:val="16"/>
        </w:rPr>
      </w:pPr>
    </w:p>
    <w:p w14:paraId="66D9E359" w14:textId="0C332FC7" w:rsidR="00193E6B" w:rsidRPr="00204C62" w:rsidRDefault="00193E6B"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I</w:t>
      </w:r>
      <w:r w:rsidR="00204C62">
        <w:rPr>
          <w:rFonts w:ascii="Century" w:eastAsia="Times New Roman" w:hAnsi="Century" w:cs="Times New Roman"/>
          <w:sz w:val="24"/>
          <w:szCs w:val="24"/>
        </w:rPr>
        <w:t>nformed of nursery roles: SDP, H &amp; S officer, SENCO -</w:t>
      </w:r>
      <w:r>
        <w:rPr>
          <w:rFonts w:ascii="Century" w:eastAsia="Times New Roman" w:hAnsi="Century" w:cs="Times New Roman"/>
          <w:sz w:val="24"/>
          <w:szCs w:val="24"/>
        </w:rPr>
        <w:t xml:space="preserve"> Autism Lead, Equality and Incl</w:t>
      </w:r>
      <w:r w:rsidR="00204C62">
        <w:rPr>
          <w:rFonts w:ascii="Century" w:eastAsia="Times New Roman" w:hAnsi="Century" w:cs="Times New Roman"/>
          <w:sz w:val="24"/>
          <w:szCs w:val="24"/>
        </w:rPr>
        <w:t>usion development coordinator, Speech and L</w:t>
      </w:r>
      <w:r>
        <w:rPr>
          <w:rFonts w:ascii="Century" w:eastAsia="Times New Roman" w:hAnsi="Century" w:cs="Times New Roman"/>
          <w:sz w:val="24"/>
          <w:szCs w:val="24"/>
        </w:rPr>
        <w:t>anguage coordinator, behaviour management coordinator.</w:t>
      </w:r>
      <w:r w:rsidR="00204C62">
        <w:rPr>
          <w:rFonts w:ascii="Century" w:eastAsia="Times New Roman" w:hAnsi="Century" w:cs="Times New Roman"/>
          <w:sz w:val="24"/>
          <w:szCs w:val="24"/>
        </w:rPr>
        <w:t xml:space="preserve"> Ensure all staff know how to recognise concerns and w</w:t>
      </w:r>
      <w:r w:rsidR="00204C62" w:rsidRPr="00204C62">
        <w:rPr>
          <w:rFonts w:ascii="Century" w:eastAsia="Times New Roman" w:hAnsi="Century" w:cs="Times New Roman"/>
          <w:sz w:val="24"/>
          <w:szCs w:val="24"/>
        </w:rPr>
        <w:t>ho to report any concerns to</w:t>
      </w:r>
      <w:r w:rsidR="00204C62">
        <w:rPr>
          <w:rFonts w:ascii="Century" w:eastAsia="Times New Roman" w:hAnsi="Century" w:cs="Times New Roman"/>
          <w:sz w:val="24"/>
          <w:szCs w:val="24"/>
        </w:rPr>
        <w:t>.</w:t>
      </w:r>
    </w:p>
    <w:p w14:paraId="4FF3BAA7" w14:textId="77777777" w:rsidR="00A84F35" w:rsidRPr="00A84F35" w:rsidRDefault="00A84F35" w:rsidP="00184DAE">
      <w:pPr>
        <w:pStyle w:val="ListParagraph"/>
        <w:spacing w:line="360" w:lineRule="auto"/>
        <w:rPr>
          <w:rFonts w:ascii="Century" w:eastAsia="Times New Roman" w:hAnsi="Century" w:cs="Times New Roman"/>
          <w:sz w:val="16"/>
          <w:szCs w:val="16"/>
        </w:rPr>
      </w:pPr>
    </w:p>
    <w:p w14:paraId="544C7308" w14:textId="77777777" w:rsidR="00A84F35" w:rsidRDefault="00A84F35" w:rsidP="00184DAE">
      <w:pPr>
        <w:pStyle w:val="ListParagraph"/>
        <w:numPr>
          <w:ilvl w:val="0"/>
          <w:numId w:val="6"/>
        </w:numPr>
        <w:spacing w:after="0" w:line="360" w:lineRule="auto"/>
        <w:rPr>
          <w:rFonts w:ascii="Century" w:eastAsia="Times New Roman" w:hAnsi="Century" w:cs="Times New Roman"/>
          <w:sz w:val="24"/>
          <w:szCs w:val="24"/>
        </w:rPr>
      </w:pPr>
      <w:r w:rsidRPr="00A84F35">
        <w:rPr>
          <w:rFonts w:ascii="Century" w:eastAsia="Times New Roman" w:hAnsi="Century" w:cs="Times New Roman"/>
          <w:sz w:val="24"/>
          <w:szCs w:val="24"/>
        </w:rPr>
        <w:t xml:space="preserve">They will be shown where all the fire/emergency exits are situated, firefighting equipment, whistles are located, assembly point and talked through the fire evacuation procedure. </w:t>
      </w:r>
    </w:p>
    <w:p w14:paraId="13E5D5FF" w14:textId="77777777" w:rsidR="00A84F35" w:rsidRPr="00306EFB" w:rsidRDefault="00A84F35" w:rsidP="00184DAE">
      <w:pPr>
        <w:pStyle w:val="ListParagraph"/>
        <w:spacing w:line="360" w:lineRule="auto"/>
        <w:rPr>
          <w:rFonts w:ascii="Century" w:eastAsia="Times New Roman" w:hAnsi="Century" w:cs="Times New Roman"/>
          <w:sz w:val="16"/>
          <w:szCs w:val="16"/>
        </w:rPr>
      </w:pPr>
    </w:p>
    <w:p w14:paraId="734F542D" w14:textId="77777777" w:rsidR="001264D4" w:rsidRDefault="00A84F35" w:rsidP="00184DAE">
      <w:pPr>
        <w:pStyle w:val="ListParagraph"/>
        <w:numPr>
          <w:ilvl w:val="0"/>
          <w:numId w:val="6"/>
        </w:numPr>
        <w:spacing w:after="0" w:line="360" w:lineRule="auto"/>
        <w:rPr>
          <w:rFonts w:ascii="Century" w:eastAsia="Times New Roman" w:hAnsi="Century" w:cs="Times New Roman"/>
          <w:sz w:val="24"/>
          <w:szCs w:val="24"/>
        </w:rPr>
      </w:pPr>
      <w:r w:rsidRPr="00A84F35">
        <w:rPr>
          <w:rFonts w:ascii="Century" w:eastAsia="Times New Roman" w:hAnsi="Century" w:cs="Times New Roman"/>
          <w:sz w:val="24"/>
          <w:szCs w:val="24"/>
        </w:rPr>
        <w:t>T</w:t>
      </w:r>
      <w:r>
        <w:rPr>
          <w:rFonts w:ascii="Century" w:eastAsia="Times New Roman" w:hAnsi="Century" w:cs="Times New Roman"/>
          <w:sz w:val="24"/>
          <w:szCs w:val="24"/>
        </w:rPr>
        <w:t xml:space="preserve">hey will be asked to read the H &amp; S employment poster in the kitchen and other written information posters and notices for staff. </w:t>
      </w:r>
    </w:p>
    <w:p w14:paraId="455D398F" w14:textId="22BC9A6B" w:rsidR="00A84F35" w:rsidRDefault="00A84F35" w:rsidP="00184DAE">
      <w:pPr>
        <w:pStyle w:val="ListParagraph"/>
        <w:spacing w:line="360" w:lineRule="auto"/>
        <w:rPr>
          <w:rFonts w:ascii="Century" w:eastAsia="Times New Roman" w:hAnsi="Century" w:cs="Times New Roman"/>
          <w:sz w:val="16"/>
          <w:szCs w:val="16"/>
        </w:rPr>
      </w:pPr>
    </w:p>
    <w:p w14:paraId="387CCC65" w14:textId="26BA0A25" w:rsidR="006B2CCD" w:rsidRDefault="006B2CCD" w:rsidP="00184DAE">
      <w:pPr>
        <w:pStyle w:val="ListParagraph"/>
        <w:spacing w:line="360" w:lineRule="auto"/>
        <w:rPr>
          <w:rFonts w:ascii="Century" w:eastAsia="Times New Roman" w:hAnsi="Century" w:cs="Times New Roman"/>
          <w:sz w:val="16"/>
          <w:szCs w:val="16"/>
        </w:rPr>
      </w:pPr>
    </w:p>
    <w:p w14:paraId="4A2403E9" w14:textId="62B6CCA5" w:rsidR="006B2CCD" w:rsidRDefault="006B2CCD" w:rsidP="00184DAE">
      <w:pPr>
        <w:pStyle w:val="ListParagraph"/>
        <w:spacing w:line="360" w:lineRule="auto"/>
        <w:rPr>
          <w:rFonts w:ascii="Century" w:eastAsia="Times New Roman" w:hAnsi="Century" w:cs="Times New Roman"/>
          <w:sz w:val="16"/>
          <w:szCs w:val="16"/>
        </w:rPr>
      </w:pPr>
    </w:p>
    <w:p w14:paraId="19D5CF54" w14:textId="3A7F86E2" w:rsidR="006B2CCD" w:rsidRDefault="006B2CCD" w:rsidP="00184DAE">
      <w:pPr>
        <w:pStyle w:val="ListParagraph"/>
        <w:spacing w:line="360" w:lineRule="auto"/>
        <w:rPr>
          <w:rFonts w:ascii="Century" w:eastAsia="Times New Roman" w:hAnsi="Century" w:cs="Times New Roman"/>
          <w:sz w:val="16"/>
          <w:szCs w:val="16"/>
        </w:rPr>
      </w:pPr>
    </w:p>
    <w:p w14:paraId="49665CE0" w14:textId="7705CFDE" w:rsidR="006B2CCD" w:rsidRDefault="006B2CCD" w:rsidP="00184DAE">
      <w:pPr>
        <w:pStyle w:val="ListParagraph"/>
        <w:spacing w:line="360" w:lineRule="auto"/>
        <w:rPr>
          <w:rFonts w:ascii="Century" w:eastAsia="Times New Roman" w:hAnsi="Century" w:cs="Times New Roman"/>
          <w:sz w:val="16"/>
          <w:szCs w:val="16"/>
        </w:rPr>
      </w:pPr>
    </w:p>
    <w:p w14:paraId="35047754" w14:textId="076298C7" w:rsidR="006B2CCD" w:rsidRDefault="006B2CCD" w:rsidP="00184DAE">
      <w:pPr>
        <w:pStyle w:val="ListParagraph"/>
        <w:spacing w:line="360" w:lineRule="auto"/>
        <w:rPr>
          <w:rFonts w:ascii="Century" w:eastAsia="Times New Roman" w:hAnsi="Century" w:cs="Times New Roman"/>
          <w:sz w:val="16"/>
          <w:szCs w:val="16"/>
        </w:rPr>
      </w:pPr>
    </w:p>
    <w:p w14:paraId="6C8BB3CD" w14:textId="77777777" w:rsidR="006B2CCD" w:rsidRPr="00B245DC" w:rsidRDefault="006B2CCD" w:rsidP="00184DAE">
      <w:pPr>
        <w:pStyle w:val="ListParagraph"/>
        <w:spacing w:line="360" w:lineRule="auto"/>
        <w:rPr>
          <w:rFonts w:ascii="Century" w:eastAsia="Times New Roman" w:hAnsi="Century" w:cs="Times New Roman"/>
          <w:sz w:val="16"/>
          <w:szCs w:val="16"/>
        </w:rPr>
      </w:pPr>
    </w:p>
    <w:p w14:paraId="2475FC7E" w14:textId="77777777" w:rsidR="00B245DC" w:rsidRDefault="00A84F35"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H &amp; S information and ensuring they understand their personal responsibility regarding: </w:t>
      </w:r>
      <w:r w:rsidR="00B245DC">
        <w:rPr>
          <w:rFonts w:ascii="Century" w:eastAsia="Times New Roman" w:hAnsi="Century" w:cs="Times New Roman"/>
          <w:sz w:val="24"/>
          <w:szCs w:val="24"/>
        </w:rPr>
        <w:t xml:space="preserve">safeguarding, fire safety, </w:t>
      </w:r>
      <w:r>
        <w:rPr>
          <w:rFonts w:ascii="Century" w:eastAsia="Times New Roman" w:hAnsi="Century" w:cs="Times New Roman"/>
          <w:sz w:val="24"/>
          <w:szCs w:val="24"/>
        </w:rPr>
        <w:t xml:space="preserve">electrical equipment, </w:t>
      </w:r>
      <w:r w:rsidR="00B245DC">
        <w:rPr>
          <w:rFonts w:ascii="Century" w:eastAsia="Times New Roman" w:hAnsi="Century" w:cs="Times New Roman"/>
          <w:sz w:val="24"/>
          <w:szCs w:val="24"/>
        </w:rPr>
        <w:t xml:space="preserve">cleanliness and </w:t>
      </w:r>
      <w:r>
        <w:rPr>
          <w:rFonts w:ascii="Century" w:eastAsia="Times New Roman" w:hAnsi="Century" w:cs="Times New Roman"/>
          <w:sz w:val="24"/>
          <w:szCs w:val="24"/>
        </w:rPr>
        <w:t>hygiene</w:t>
      </w:r>
      <w:r w:rsidR="00B245DC">
        <w:rPr>
          <w:rFonts w:ascii="Century" w:eastAsia="Times New Roman" w:hAnsi="Century" w:cs="Times New Roman"/>
          <w:sz w:val="24"/>
          <w:szCs w:val="24"/>
        </w:rPr>
        <w:t xml:space="preserve"> procedures</w:t>
      </w:r>
      <w:r>
        <w:rPr>
          <w:rFonts w:ascii="Century" w:eastAsia="Times New Roman" w:hAnsi="Century" w:cs="Times New Roman"/>
          <w:sz w:val="24"/>
          <w:szCs w:val="24"/>
        </w:rPr>
        <w:t>, nappy changing, risk assessment</w:t>
      </w:r>
      <w:r w:rsidR="00B245DC">
        <w:rPr>
          <w:rFonts w:ascii="Century" w:eastAsia="Times New Roman" w:hAnsi="Century" w:cs="Times New Roman"/>
          <w:sz w:val="24"/>
          <w:szCs w:val="24"/>
        </w:rPr>
        <w:t xml:space="preserve">, food preparation, </w:t>
      </w:r>
      <w:r>
        <w:rPr>
          <w:rFonts w:ascii="Century" w:eastAsia="Times New Roman" w:hAnsi="Century" w:cs="Times New Roman"/>
          <w:sz w:val="24"/>
          <w:szCs w:val="24"/>
        </w:rPr>
        <w:t xml:space="preserve"> security, </w:t>
      </w:r>
      <w:r w:rsidR="00B245DC">
        <w:rPr>
          <w:rFonts w:ascii="Century" w:eastAsia="Times New Roman" w:hAnsi="Century" w:cs="Times New Roman"/>
          <w:sz w:val="24"/>
          <w:szCs w:val="24"/>
        </w:rPr>
        <w:t>lifting and handling.</w:t>
      </w:r>
    </w:p>
    <w:p w14:paraId="5D642392" w14:textId="77777777" w:rsidR="00B245DC" w:rsidRPr="00B245DC" w:rsidRDefault="00B245DC" w:rsidP="00184DAE">
      <w:pPr>
        <w:pStyle w:val="ListParagraph"/>
        <w:spacing w:line="360" w:lineRule="auto"/>
        <w:rPr>
          <w:rFonts w:ascii="Century" w:eastAsia="Times New Roman" w:hAnsi="Century" w:cs="Times New Roman"/>
          <w:sz w:val="16"/>
          <w:szCs w:val="16"/>
        </w:rPr>
      </w:pPr>
    </w:p>
    <w:p w14:paraId="65B581E9" w14:textId="77777777" w:rsidR="00B245DC" w:rsidRDefault="00B245DC"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Asked to read and understand the full welfare requirements of the EYFS and how compliance with our policies and procedures ensure we are meeting or exceeding the EYFS requirements and are compliant with current legislation and law.</w:t>
      </w:r>
    </w:p>
    <w:p w14:paraId="7F45BABB" w14:textId="77777777" w:rsidR="0027387F" w:rsidRPr="0027387F" w:rsidRDefault="0027387F" w:rsidP="00184DAE">
      <w:pPr>
        <w:spacing w:after="0" w:line="360" w:lineRule="auto"/>
        <w:rPr>
          <w:rFonts w:ascii="Century" w:eastAsia="Times New Roman" w:hAnsi="Century" w:cs="Times New Roman"/>
          <w:sz w:val="16"/>
          <w:szCs w:val="16"/>
        </w:rPr>
      </w:pPr>
    </w:p>
    <w:p w14:paraId="31199823" w14:textId="77777777" w:rsidR="00193E6B" w:rsidRDefault="00B245DC" w:rsidP="00184DAE">
      <w:pPr>
        <w:pStyle w:val="ListParagraph"/>
        <w:numPr>
          <w:ilvl w:val="0"/>
          <w:numId w:val="6"/>
        </w:numPr>
        <w:spacing w:after="0" w:line="360" w:lineRule="auto"/>
        <w:ind w:left="426" w:hanging="66"/>
        <w:rPr>
          <w:rFonts w:ascii="Century" w:eastAsia="Times New Roman" w:hAnsi="Century" w:cs="Times New Roman"/>
          <w:sz w:val="24"/>
          <w:szCs w:val="24"/>
        </w:rPr>
      </w:pPr>
      <w:r>
        <w:rPr>
          <w:rFonts w:ascii="Century" w:eastAsia="Times New Roman" w:hAnsi="Century" w:cs="Times New Roman"/>
          <w:sz w:val="24"/>
          <w:szCs w:val="24"/>
        </w:rPr>
        <w:t xml:space="preserve"> Given information regarding the learning and development requirements and guidelines of the EYFS and how we implement the requirements in practice through the Montessori Approach.</w:t>
      </w:r>
    </w:p>
    <w:p w14:paraId="3DEE4876" w14:textId="77777777" w:rsidR="00306EFB" w:rsidRPr="00306EFB" w:rsidRDefault="00306EFB" w:rsidP="00184DAE">
      <w:pPr>
        <w:spacing w:after="0" w:line="360" w:lineRule="auto"/>
        <w:rPr>
          <w:rFonts w:ascii="Century" w:eastAsia="Times New Roman" w:hAnsi="Century" w:cs="Times New Roman"/>
          <w:sz w:val="16"/>
          <w:szCs w:val="16"/>
        </w:rPr>
      </w:pPr>
    </w:p>
    <w:p w14:paraId="795EB739" w14:textId="77777777" w:rsidR="0027387F" w:rsidRDefault="0027387F"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Given time and asked to read the nursery Operational file that holds all nursery policy and procedures and supporting documents.</w:t>
      </w:r>
    </w:p>
    <w:p w14:paraId="41A7F62D" w14:textId="77777777" w:rsidR="00306EFB" w:rsidRPr="00306EFB" w:rsidRDefault="00306EFB" w:rsidP="00184DAE">
      <w:pPr>
        <w:pStyle w:val="ListParagraph"/>
        <w:spacing w:line="360" w:lineRule="auto"/>
        <w:rPr>
          <w:rFonts w:ascii="Century" w:eastAsia="Times New Roman" w:hAnsi="Century" w:cs="Times New Roman"/>
          <w:sz w:val="16"/>
          <w:szCs w:val="16"/>
        </w:rPr>
      </w:pPr>
    </w:p>
    <w:p w14:paraId="639BE88C" w14:textId="77777777" w:rsidR="00306EFB" w:rsidRDefault="00306EFB"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Each new team member will be supported throughout their probationary period and given a mentor to support and coach them in their professional development.</w:t>
      </w:r>
    </w:p>
    <w:p w14:paraId="6F3538A5" w14:textId="77777777" w:rsidR="0027387F" w:rsidRPr="00306EFB" w:rsidRDefault="0027387F" w:rsidP="00184DAE">
      <w:pPr>
        <w:pStyle w:val="ListParagraph"/>
        <w:spacing w:after="0" w:line="360" w:lineRule="auto"/>
        <w:rPr>
          <w:rFonts w:ascii="Century" w:eastAsia="Times New Roman" w:hAnsi="Century" w:cs="Times New Roman"/>
          <w:sz w:val="16"/>
          <w:szCs w:val="16"/>
        </w:rPr>
      </w:pPr>
    </w:p>
    <w:p w14:paraId="67CB0075" w14:textId="77777777" w:rsidR="0027387F" w:rsidRDefault="0027387F"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Asked to sign and date to confirm t</w:t>
      </w:r>
      <w:r w:rsidR="00204C62">
        <w:rPr>
          <w:rFonts w:ascii="Century" w:eastAsia="Times New Roman" w:hAnsi="Century" w:cs="Times New Roman"/>
          <w:sz w:val="24"/>
          <w:szCs w:val="24"/>
        </w:rPr>
        <w:t>hey gave read, understood and wi</w:t>
      </w:r>
      <w:r>
        <w:rPr>
          <w:rFonts w:ascii="Century" w:eastAsia="Times New Roman" w:hAnsi="Century" w:cs="Times New Roman"/>
          <w:sz w:val="24"/>
          <w:szCs w:val="24"/>
        </w:rPr>
        <w:t xml:space="preserve">ll comply with the </w:t>
      </w:r>
      <w:r w:rsidR="00204C62">
        <w:rPr>
          <w:rFonts w:ascii="Century" w:eastAsia="Times New Roman" w:hAnsi="Century" w:cs="Times New Roman"/>
          <w:sz w:val="24"/>
          <w:szCs w:val="24"/>
        </w:rPr>
        <w:t xml:space="preserve">nursery policy and procedures and </w:t>
      </w:r>
      <w:r w:rsidR="00306EFB">
        <w:rPr>
          <w:rFonts w:ascii="Century" w:eastAsia="Times New Roman" w:hAnsi="Century" w:cs="Times New Roman"/>
          <w:sz w:val="24"/>
          <w:szCs w:val="24"/>
        </w:rPr>
        <w:t xml:space="preserve">supporting documents and </w:t>
      </w:r>
      <w:r w:rsidR="00204C62">
        <w:rPr>
          <w:rFonts w:ascii="Century" w:eastAsia="Times New Roman" w:hAnsi="Century" w:cs="Times New Roman"/>
          <w:sz w:val="24"/>
          <w:szCs w:val="24"/>
        </w:rPr>
        <w:t xml:space="preserve">will </w:t>
      </w:r>
      <w:r w:rsidR="00306EFB">
        <w:rPr>
          <w:rFonts w:ascii="Century" w:eastAsia="Times New Roman" w:hAnsi="Century" w:cs="Times New Roman"/>
          <w:sz w:val="24"/>
          <w:szCs w:val="24"/>
        </w:rPr>
        <w:t xml:space="preserve">value and </w:t>
      </w:r>
      <w:r w:rsidR="00204C62">
        <w:rPr>
          <w:rFonts w:ascii="Century" w:eastAsia="Times New Roman" w:hAnsi="Century" w:cs="Times New Roman"/>
          <w:sz w:val="24"/>
          <w:szCs w:val="24"/>
        </w:rPr>
        <w:t>support the nursery ethos and approach.</w:t>
      </w:r>
    </w:p>
    <w:p w14:paraId="71DD85B5" w14:textId="77777777" w:rsidR="00306EFB" w:rsidRPr="00306EFB" w:rsidRDefault="00306EFB" w:rsidP="00184DAE">
      <w:pPr>
        <w:pStyle w:val="ListParagraph"/>
        <w:spacing w:line="360" w:lineRule="auto"/>
        <w:rPr>
          <w:rFonts w:ascii="Century" w:eastAsia="Times New Roman" w:hAnsi="Century" w:cs="Times New Roman"/>
          <w:sz w:val="16"/>
          <w:szCs w:val="16"/>
        </w:rPr>
      </w:pPr>
    </w:p>
    <w:p w14:paraId="5A5F5E99" w14:textId="19B7F5B4" w:rsidR="00306EFB" w:rsidRDefault="00306EFB" w:rsidP="00184DAE">
      <w:pPr>
        <w:pStyle w:val="ListParagraph"/>
        <w:numPr>
          <w:ilvl w:val="0"/>
          <w:numId w:val="6"/>
        </w:numPr>
        <w:spacing w:after="0" w:line="360" w:lineRule="auto"/>
        <w:rPr>
          <w:rFonts w:ascii="Century" w:eastAsia="Times New Roman" w:hAnsi="Century" w:cs="Times New Roman"/>
          <w:sz w:val="24"/>
          <w:szCs w:val="24"/>
        </w:rPr>
      </w:pPr>
      <w:r>
        <w:rPr>
          <w:rFonts w:ascii="Century" w:eastAsia="Times New Roman" w:hAnsi="Century" w:cs="Times New Roman"/>
          <w:sz w:val="24"/>
          <w:szCs w:val="24"/>
        </w:rPr>
        <w:t xml:space="preserve">Book relevant training requirements identified to support </w:t>
      </w:r>
      <w:r w:rsidR="006B2CCD">
        <w:rPr>
          <w:rFonts w:ascii="Century" w:eastAsia="Times New Roman" w:hAnsi="Century" w:cs="Times New Roman"/>
          <w:sz w:val="24"/>
          <w:szCs w:val="24"/>
        </w:rPr>
        <w:t>CPD</w:t>
      </w:r>
      <w:r>
        <w:rPr>
          <w:rFonts w:ascii="Century" w:eastAsia="Times New Roman" w:hAnsi="Century" w:cs="Times New Roman"/>
          <w:sz w:val="24"/>
          <w:szCs w:val="24"/>
        </w:rPr>
        <w:t>.</w:t>
      </w:r>
    </w:p>
    <w:p w14:paraId="17BCF883" w14:textId="77777777" w:rsidR="0027387F" w:rsidRPr="00306EFB" w:rsidRDefault="0027387F" w:rsidP="00184DAE">
      <w:pPr>
        <w:pStyle w:val="ListParagraph"/>
        <w:spacing w:after="0" w:line="360" w:lineRule="auto"/>
        <w:rPr>
          <w:rFonts w:ascii="Century" w:eastAsia="Times New Roman" w:hAnsi="Century" w:cs="Times New Roman"/>
          <w:sz w:val="16"/>
          <w:szCs w:val="16"/>
        </w:rPr>
      </w:pPr>
    </w:p>
    <w:p w14:paraId="479686C4" w14:textId="29989258" w:rsidR="001A760A" w:rsidRDefault="001A760A" w:rsidP="00184DAE">
      <w:pPr>
        <w:pStyle w:val="ListParagraph"/>
        <w:spacing w:after="0" w:line="360" w:lineRule="auto"/>
        <w:rPr>
          <w:rFonts w:ascii="Century" w:eastAsia="Times New Roman" w:hAnsi="Century" w:cs="Times New Roman"/>
          <w:sz w:val="24"/>
          <w:szCs w:val="24"/>
        </w:rPr>
      </w:pPr>
    </w:p>
    <w:p w14:paraId="74BCEA7C" w14:textId="77777777" w:rsidR="001A760A" w:rsidRDefault="001A760A" w:rsidP="00184DAE">
      <w:pPr>
        <w:spacing w:after="0" w:line="360" w:lineRule="auto"/>
        <w:contextualSpacing/>
        <w:jc w:val="center"/>
        <w:rPr>
          <w:rFonts w:ascii="Century" w:eastAsia="Times New Roman" w:hAnsi="Century" w:cs="Times New Roman"/>
          <w:sz w:val="24"/>
          <w:szCs w:val="24"/>
        </w:rPr>
      </w:pPr>
    </w:p>
    <w:p w14:paraId="0F490EA8" w14:textId="77777777" w:rsidR="001A760A" w:rsidRPr="001A760A" w:rsidRDefault="001A760A" w:rsidP="00184DAE">
      <w:pPr>
        <w:spacing w:after="0" w:line="360" w:lineRule="auto"/>
        <w:contextualSpacing/>
        <w:rPr>
          <w:rFonts w:ascii="Century" w:eastAsia="Times New Roman" w:hAnsi="Century" w:cs="Times New Roman"/>
          <w:sz w:val="24"/>
          <w:szCs w:val="24"/>
        </w:rPr>
      </w:pPr>
    </w:p>
    <w:p w14:paraId="737C1712" w14:textId="74FC13DB" w:rsidR="004F6B79" w:rsidRPr="001A760A" w:rsidRDefault="004F6B79" w:rsidP="00184DAE">
      <w:pPr>
        <w:spacing w:line="360" w:lineRule="auto"/>
        <w:ind w:left="-142" w:firstLine="142"/>
        <w:contextualSpacing/>
        <w:jc w:val="center"/>
        <w:rPr>
          <w:rFonts w:ascii="Century" w:hAnsi="Century"/>
          <w:sz w:val="20"/>
          <w:szCs w:val="20"/>
        </w:rPr>
      </w:pPr>
    </w:p>
    <w:sectPr w:rsidR="004F6B79" w:rsidRPr="001A760A" w:rsidSect="00184DAE">
      <w:headerReference w:type="default" r:id="rId8"/>
      <w:pgSz w:w="11906" w:h="16838"/>
      <w:pgMar w:top="851"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0494" w14:textId="77777777" w:rsidR="0094533B" w:rsidRDefault="0094533B" w:rsidP="004F6B79">
      <w:pPr>
        <w:spacing w:after="0" w:line="240" w:lineRule="auto"/>
      </w:pPr>
      <w:r>
        <w:separator/>
      </w:r>
    </w:p>
  </w:endnote>
  <w:endnote w:type="continuationSeparator" w:id="0">
    <w:p w14:paraId="33B92FF3" w14:textId="77777777" w:rsidR="0094533B" w:rsidRDefault="0094533B" w:rsidP="004F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F238" w14:textId="77777777" w:rsidR="0094533B" w:rsidRDefault="0094533B" w:rsidP="004F6B79">
      <w:pPr>
        <w:spacing w:after="0" w:line="240" w:lineRule="auto"/>
      </w:pPr>
      <w:r>
        <w:separator/>
      </w:r>
    </w:p>
  </w:footnote>
  <w:footnote w:type="continuationSeparator" w:id="0">
    <w:p w14:paraId="6A411E39" w14:textId="77777777" w:rsidR="0094533B" w:rsidRDefault="0094533B" w:rsidP="004F6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D035" w14:textId="05BAF530" w:rsidR="00184DAE" w:rsidRDefault="00184DAE">
    <w:pPr>
      <w:pStyle w:val="Header"/>
    </w:pPr>
    <w:r>
      <w:t xml:space="preserve">SAFEGUARDING AND WELFARE REQUIREMENTS: SUITABLE PEOPLE                                                     </w:t>
    </w:r>
    <w:r w:rsidR="00027FC4">
      <w:rPr>
        <w:b/>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1678F6"/>
    <w:lvl w:ilvl="0">
      <w:numFmt w:val="bullet"/>
      <w:lvlText w:val="*"/>
      <w:lvlJc w:val="left"/>
    </w:lvl>
  </w:abstractNum>
  <w:abstractNum w:abstractNumId="1" w15:restartNumberingAfterBreak="0">
    <w:nsid w:val="06DE18C8"/>
    <w:multiLevelType w:val="hybridMultilevel"/>
    <w:tmpl w:val="A504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6C40"/>
    <w:multiLevelType w:val="hybridMultilevel"/>
    <w:tmpl w:val="382EB2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2BDA057F"/>
    <w:multiLevelType w:val="hybridMultilevel"/>
    <w:tmpl w:val="29C4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C44E6"/>
    <w:multiLevelType w:val="hybridMultilevel"/>
    <w:tmpl w:val="02667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64345D"/>
    <w:multiLevelType w:val="hybridMultilevel"/>
    <w:tmpl w:val="D50E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66350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2" w16cid:durableId="289166666">
    <w:abstractNumId w:val="2"/>
  </w:num>
  <w:num w:numId="3" w16cid:durableId="1529677121">
    <w:abstractNumId w:val="5"/>
  </w:num>
  <w:num w:numId="4" w16cid:durableId="503320007">
    <w:abstractNumId w:val="3"/>
  </w:num>
  <w:num w:numId="5" w16cid:durableId="1275598520">
    <w:abstractNumId w:val="4"/>
  </w:num>
  <w:num w:numId="6" w16cid:durableId="975791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C4"/>
    <w:rsid w:val="00027FC4"/>
    <w:rsid w:val="000B2DF6"/>
    <w:rsid w:val="001264D4"/>
    <w:rsid w:val="00146E89"/>
    <w:rsid w:val="00180800"/>
    <w:rsid w:val="00184DAE"/>
    <w:rsid w:val="00184DCA"/>
    <w:rsid w:val="00193E6B"/>
    <w:rsid w:val="001A760A"/>
    <w:rsid w:val="00204C62"/>
    <w:rsid w:val="0027387F"/>
    <w:rsid w:val="00274662"/>
    <w:rsid w:val="00296284"/>
    <w:rsid w:val="002A2418"/>
    <w:rsid w:val="002A6CCD"/>
    <w:rsid w:val="002D6595"/>
    <w:rsid w:val="003026B3"/>
    <w:rsid w:val="00305EFC"/>
    <w:rsid w:val="00306EFB"/>
    <w:rsid w:val="003160A8"/>
    <w:rsid w:val="00356302"/>
    <w:rsid w:val="00385F32"/>
    <w:rsid w:val="00422E0C"/>
    <w:rsid w:val="00446450"/>
    <w:rsid w:val="00461109"/>
    <w:rsid w:val="004742C4"/>
    <w:rsid w:val="004F6B79"/>
    <w:rsid w:val="00523216"/>
    <w:rsid w:val="00524690"/>
    <w:rsid w:val="00524A57"/>
    <w:rsid w:val="006510D0"/>
    <w:rsid w:val="00697CC5"/>
    <w:rsid w:val="006A52B7"/>
    <w:rsid w:val="006B2CCD"/>
    <w:rsid w:val="00722660"/>
    <w:rsid w:val="00723B9B"/>
    <w:rsid w:val="00740244"/>
    <w:rsid w:val="007755B4"/>
    <w:rsid w:val="007A635F"/>
    <w:rsid w:val="007B5223"/>
    <w:rsid w:val="007B570B"/>
    <w:rsid w:val="0082548A"/>
    <w:rsid w:val="00831629"/>
    <w:rsid w:val="00844234"/>
    <w:rsid w:val="00863E25"/>
    <w:rsid w:val="008D70FC"/>
    <w:rsid w:val="0094145F"/>
    <w:rsid w:val="0094533B"/>
    <w:rsid w:val="009567BC"/>
    <w:rsid w:val="009A2BCA"/>
    <w:rsid w:val="009E398C"/>
    <w:rsid w:val="00A053E1"/>
    <w:rsid w:val="00A1429C"/>
    <w:rsid w:val="00A34109"/>
    <w:rsid w:val="00A84F35"/>
    <w:rsid w:val="00A858AB"/>
    <w:rsid w:val="00A879C6"/>
    <w:rsid w:val="00AA6C67"/>
    <w:rsid w:val="00AC6557"/>
    <w:rsid w:val="00AD66AF"/>
    <w:rsid w:val="00B0108C"/>
    <w:rsid w:val="00B245DC"/>
    <w:rsid w:val="00B30956"/>
    <w:rsid w:val="00BD1C21"/>
    <w:rsid w:val="00BD38CB"/>
    <w:rsid w:val="00C7663A"/>
    <w:rsid w:val="00C92815"/>
    <w:rsid w:val="00CA5D55"/>
    <w:rsid w:val="00CA763B"/>
    <w:rsid w:val="00CC1001"/>
    <w:rsid w:val="00CC6390"/>
    <w:rsid w:val="00D91932"/>
    <w:rsid w:val="00D947CB"/>
    <w:rsid w:val="00DC435A"/>
    <w:rsid w:val="00E2675C"/>
    <w:rsid w:val="00E749B1"/>
    <w:rsid w:val="00EC585D"/>
    <w:rsid w:val="00F12DA8"/>
    <w:rsid w:val="00F703CB"/>
    <w:rsid w:val="00F77E10"/>
    <w:rsid w:val="00F906BA"/>
    <w:rsid w:val="00F9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AAF"/>
  <w15:docId w15:val="{595E32F6-91D0-40FB-8237-93B7374D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C4"/>
    <w:rPr>
      <w:rFonts w:ascii="Tahoma" w:hAnsi="Tahoma" w:cs="Tahoma"/>
      <w:sz w:val="16"/>
      <w:szCs w:val="16"/>
    </w:rPr>
  </w:style>
  <w:style w:type="character" w:styleId="Hyperlink">
    <w:name w:val="Hyperlink"/>
    <w:basedOn w:val="DefaultParagraphFont"/>
    <w:uiPriority w:val="99"/>
    <w:unhideWhenUsed/>
    <w:rsid w:val="004742C4"/>
    <w:rPr>
      <w:color w:val="0000FF" w:themeColor="hyperlink"/>
      <w:u w:val="single"/>
    </w:rPr>
  </w:style>
  <w:style w:type="paragraph" w:styleId="Header">
    <w:name w:val="header"/>
    <w:basedOn w:val="Normal"/>
    <w:link w:val="HeaderChar"/>
    <w:uiPriority w:val="99"/>
    <w:unhideWhenUsed/>
    <w:rsid w:val="004F6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79"/>
  </w:style>
  <w:style w:type="paragraph" w:styleId="Footer">
    <w:name w:val="footer"/>
    <w:basedOn w:val="Normal"/>
    <w:link w:val="FooterChar"/>
    <w:uiPriority w:val="99"/>
    <w:unhideWhenUsed/>
    <w:rsid w:val="004F6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79"/>
  </w:style>
  <w:style w:type="paragraph" w:styleId="ListParagraph">
    <w:name w:val="List Paragraph"/>
    <w:basedOn w:val="Normal"/>
    <w:uiPriority w:val="34"/>
    <w:qFormat/>
    <w:rsid w:val="00CC6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Knight</cp:lastModifiedBy>
  <cp:revision>3</cp:revision>
  <cp:lastPrinted>2014-10-01T16:25:00Z</cp:lastPrinted>
  <dcterms:created xsi:type="dcterms:W3CDTF">2021-09-24T11:07:00Z</dcterms:created>
  <dcterms:modified xsi:type="dcterms:W3CDTF">2022-11-03T12:39:00Z</dcterms:modified>
</cp:coreProperties>
</file>